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06AEF" w14:textId="77777777" w:rsidR="0024234F" w:rsidRDefault="005E4CBB" w:rsidP="5B6A855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Regional/Site Action Plan Outline</w:t>
      </w:r>
    </w:p>
    <w:p w14:paraId="64904A63" w14:textId="77777777" w:rsidR="0012202C" w:rsidRDefault="0012202C" w:rsidP="00843A78">
      <w:pPr>
        <w:spacing w:after="0"/>
        <w:rPr>
          <w:b/>
        </w:rPr>
      </w:pPr>
      <w:bookmarkStart w:id="0" w:name="_GoBack"/>
      <w:bookmarkEnd w:id="0"/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A020EE" w14:paraId="42B51D73" w14:textId="77777777" w:rsidTr="00FB2D34">
        <w:trPr>
          <w:cantSplit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E82B074" w14:textId="77777777" w:rsidR="00A020EE" w:rsidRDefault="007F0B9E" w:rsidP="00B509B7">
            <w:pPr>
              <w:rPr>
                <w:b/>
              </w:rPr>
            </w:pPr>
            <w:r>
              <w:rPr>
                <w:b/>
              </w:rPr>
              <w:t>ACCOUNTABILITY</w:t>
            </w:r>
            <w:r w:rsidR="002C03AB">
              <w:rPr>
                <w:b/>
              </w:rPr>
              <w:t xml:space="preserve"> 1</w:t>
            </w:r>
            <w:r>
              <w:rPr>
                <w:b/>
              </w:rPr>
              <w:t xml:space="preserve">: </w:t>
            </w:r>
            <w:r w:rsidR="003B01D1">
              <w:rPr>
                <w:b/>
              </w:rPr>
              <w:t xml:space="preserve">Describe Your Region’s Process for Regularly Reviewing Quality Data, </w:t>
            </w:r>
            <w:r w:rsidR="00532662">
              <w:rPr>
                <w:b/>
              </w:rPr>
              <w:t>a</w:t>
            </w:r>
            <w:r w:rsidR="003B01D1">
              <w:rPr>
                <w:b/>
              </w:rPr>
              <w:t>cross the H&amp;K Surgical Continuum of Care</w:t>
            </w:r>
          </w:p>
          <w:p w14:paraId="46B8089D" w14:textId="77777777" w:rsidR="003B01D1" w:rsidRDefault="003B01D1" w:rsidP="00532662">
            <w:pPr>
              <w:pStyle w:val="ListParagraph"/>
              <w:numPr>
                <w:ilvl w:val="0"/>
                <w:numId w:val="23"/>
              </w:numPr>
              <w:ind w:left="464" w:hanging="256"/>
            </w:pPr>
            <w:r>
              <w:t xml:space="preserve">Describe your region’s quality improvement council, leader, </w:t>
            </w:r>
            <w:r w:rsidR="005F529A">
              <w:t>frequency of meetings</w:t>
            </w:r>
          </w:p>
          <w:p w14:paraId="1D2F4AE6" w14:textId="77777777" w:rsidR="005F529A" w:rsidRDefault="005F529A" w:rsidP="00532662">
            <w:pPr>
              <w:pStyle w:val="ListParagraph"/>
              <w:numPr>
                <w:ilvl w:val="0"/>
                <w:numId w:val="23"/>
              </w:numPr>
              <w:ind w:left="464" w:hanging="256"/>
            </w:pPr>
            <w:r>
              <w:t>Identify gaps in your region’s quality improvement council</w:t>
            </w:r>
          </w:p>
          <w:p w14:paraId="3A59278E" w14:textId="77777777" w:rsidR="005F529A" w:rsidRDefault="005F529A" w:rsidP="00532662">
            <w:pPr>
              <w:pStyle w:val="ListParagraph"/>
              <w:numPr>
                <w:ilvl w:val="0"/>
                <w:numId w:val="23"/>
              </w:numPr>
              <w:ind w:left="464" w:hanging="256"/>
            </w:pPr>
            <w:r>
              <w:t>Describe actions you will take to change the structure of your region’s quality improvement council</w:t>
            </w:r>
          </w:p>
          <w:p w14:paraId="094F4FCD" w14:textId="77777777" w:rsidR="005F529A" w:rsidRPr="003B01D1" w:rsidRDefault="005F529A" w:rsidP="00532662">
            <w:pPr>
              <w:pStyle w:val="ListParagraph"/>
              <w:numPr>
                <w:ilvl w:val="0"/>
                <w:numId w:val="23"/>
              </w:numPr>
              <w:ind w:left="464" w:hanging="256"/>
            </w:pPr>
            <w:r>
              <w:t>Identify possible obstacles and where ABJHI/SCN support may be required</w:t>
            </w:r>
          </w:p>
        </w:tc>
      </w:tr>
      <w:tr w:rsidR="00A020EE" w14:paraId="26AFFADB" w14:textId="77777777" w:rsidTr="00B0718D">
        <w:trPr>
          <w:cantSplit/>
          <w:trHeight w:val="9144"/>
        </w:trPr>
        <w:tc>
          <w:tcPr>
            <w:tcW w:w="9923" w:type="dxa"/>
            <w:tcBorders>
              <w:bottom w:val="single" w:sz="4" w:space="0" w:color="auto"/>
            </w:tcBorders>
          </w:tcPr>
          <w:p w14:paraId="3937A489" w14:textId="77777777" w:rsidR="00A020EE" w:rsidRPr="0089308F" w:rsidRDefault="00A020EE" w:rsidP="003B01D1">
            <w:pPr>
              <w:ind w:left="1080"/>
            </w:pPr>
          </w:p>
        </w:tc>
      </w:tr>
      <w:tr w:rsidR="005F529A" w14:paraId="2E294609" w14:textId="77777777" w:rsidTr="00532662">
        <w:trPr>
          <w:cantSplit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5F0D5D7" w14:textId="77777777" w:rsidR="005F529A" w:rsidRDefault="007F0B9E" w:rsidP="005F529A">
            <w:pPr>
              <w:rPr>
                <w:b/>
              </w:rPr>
            </w:pPr>
            <w:r>
              <w:rPr>
                <w:b/>
              </w:rPr>
              <w:lastRenderedPageBreak/>
              <w:t>COMMUNICATION</w:t>
            </w:r>
            <w:r w:rsidR="002C03AB">
              <w:rPr>
                <w:b/>
              </w:rPr>
              <w:t xml:space="preserve"> 1</w:t>
            </w:r>
            <w:r>
              <w:rPr>
                <w:b/>
              </w:rPr>
              <w:t xml:space="preserve">: </w:t>
            </w:r>
            <w:r w:rsidR="005F529A">
              <w:rPr>
                <w:b/>
              </w:rPr>
              <w:t xml:space="preserve">Describe Your </w:t>
            </w:r>
            <w:r w:rsidR="00532662">
              <w:rPr>
                <w:b/>
              </w:rPr>
              <w:t xml:space="preserve">Region’s </w:t>
            </w:r>
            <w:r w:rsidR="00FB2D34">
              <w:rPr>
                <w:b/>
              </w:rPr>
              <w:t>Key Stakeholders</w:t>
            </w:r>
          </w:p>
          <w:p w14:paraId="73487AE2" w14:textId="77777777" w:rsidR="005F529A" w:rsidRDefault="00532662" w:rsidP="00532662">
            <w:pPr>
              <w:pStyle w:val="ListParagraph"/>
              <w:numPr>
                <w:ilvl w:val="0"/>
                <w:numId w:val="23"/>
              </w:numPr>
              <w:ind w:left="464" w:hanging="256"/>
            </w:pPr>
            <w:r>
              <w:t xml:space="preserve">Describe </w:t>
            </w:r>
            <w:r w:rsidR="00FB2D34">
              <w:t>the specific people in your supervisory structure</w:t>
            </w:r>
          </w:p>
          <w:p w14:paraId="3E9F31E1" w14:textId="77777777" w:rsidR="00FB2D34" w:rsidRDefault="00FB2D34" w:rsidP="00532662">
            <w:pPr>
              <w:pStyle w:val="ListParagraph"/>
              <w:numPr>
                <w:ilvl w:val="0"/>
                <w:numId w:val="23"/>
              </w:numPr>
              <w:ind w:left="464" w:hanging="256"/>
            </w:pPr>
            <w:r>
              <w:t>Describe the specific people related to your supervisory structure (i.e. surgeons)</w:t>
            </w:r>
          </w:p>
          <w:p w14:paraId="7C494F4A" w14:textId="77777777" w:rsidR="00FB2D34" w:rsidRDefault="005F529A" w:rsidP="00532662">
            <w:pPr>
              <w:pStyle w:val="ListParagraph"/>
              <w:numPr>
                <w:ilvl w:val="0"/>
                <w:numId w:val="23"/>
              </w:numPr>
              <w:ind w:left="464" w:hanging="256"/>
            </w:pPr>
            <w:r>
              <w:t xml:space="preserve">Identify gaps </w:t>
            </w:r>
            <w:r w:rsidR="00FB2D34">
              <w:t xml:space="preserve">in these people’s understanding of a) The Existing Provincial Hip and Knee Program &amp;                                        </w:t>
            </w:r>
          </w:p>
          <w:p w14:paraId="2373BFD2" w14:textId="77777777" w:rsidR="005F529A" w:rsidRDefault="00FB2D34" w:rsidP="00FB2D34">
            <w:pPr>
              <w:pStyle w:val="ListParagraph"/>
              <w:ind w:left="4320"/>
            </w:pPr>
            <w:r>
              <w:t xml:space="preserve">          b) Operationalization of the Program </w:t>
            </w:r>
          </w:p>
          <w:p w14:paraId="2A92B188" w14:textId="77777777" w:rsidR="005F529A" w:rsidRDefault="005F529A" w:rsidP="00532662">
            <w:pPr>
              <w:pStyle w:val="ListParagraph"/>
              <w:numPr>
                <w:ilvl w:val="0"/>
                <w:numId w:val="23"/>
              </w:numPr>
              <w:ind w:left="464" w:hanging="256"/>
            </w:pPr>
            <w:r>
              <w:t xml:space="preserve">Describe actions you will take to </w:t>
            </w:r>
            <w:r w:rsidR="00FB2D34">
              <w:t>engage these stakeholders to communicate operationalization</w:t>
            </w:r>
          </w:p>
          <w:p w14:paraId="58B18ADE" w14:textId="77777777" w:rsidR="005F529A" w:rsidRPr="003B01D1" w:rsidRDefault="005F529A" w:rsidP="00532662">
            <w:pPr>
              <w:pStyle w:val="ListParagraph"/>
              <w:numPr>
                <w:ilvl w:val="0"/>
                <w:numId w:val="23"/>
              </w:numPr>
              <w:ind w:left="464" w:hanging="256"/>
            </w:pPr>
            <w:r>
              <w:t>Identify possible obstacles and where ABJHI/SCN support may be required</w:t>
            </w:r>
          </w:p>
        </w:tc>
      </w:tr>
      <w:tr w:rsidR="005F529A" w14:paraId="777213ED" w14:textId="77777777" w:rsidTr="001C69B2">
        <w:trPr>
          <w:cantSplit/>
          <w:trHeight w:val="9249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00708384" w14:textId="77777777" w:rsidR="005F529A" w:rsidRPr="003B01D1" w:rsidRDefault="005F529A" w:rsidP="005F529A">
            <w:pPr>
              <w:ind w:left="360"/>
              <w:rPr>
                <w:b/>
              </w:rPr>
            </w:pPr>
          </w:p>
        </w:tc>
      </w:tr>
      <w:tr w:rsidR="005F529A" w14:paraId="5DC3171A" w14:textId="77777777" w:rsidTr="00532662">
        <w:trPr>
          <w:cantSplit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E73550C" w14:textId="77777777" w:rsidR="00532662" w:rsidRDefault="002C03AB" w:rsidP="0053266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COMMUNICATION 2: </w:t>
            </w:r>
            <w:r w:rsidR="00532662">
              <w:rPr>
                <w:b/>
              </w:rPr>
              <w:t>Describe Your Site Representative’s Communication Protocols</w:t>
            </w:r>
          </w:p>
          <w:p w14:paraId="59928C98" w14:textId="77777777" w:rsidR="00532662" w:rsidRDefault="00532662" w:rsidP="00532662">
            <w:pPr>
              <w:pStyle w:val="ListParagraph"/>
              <w:numPr>
                <w:ilvl w:val="0"/>
                <w:numId w:val="23"/>
              </w:numPr>
              <w:ind w:left="464" w:hanging="256"/>
            </w:pPr>
            <w:r>
              <w:t>Describe the specific actions your site rep takes after each WG meeting and each provincial communication from SCN/ABJHI</w:t>
            </w:r>
          </w:p>
          <w:p w14:paraId="662877F6" w14:textId="77777777" w:rsidR="00532662" w:rsidRDefault="00532662" w:rsidP="00532662">
            <w:pPr>
              <w:pStyle w:val="ListParagraph"/>
              <w:numPr>
                <w:ilvl w:val="0"/>
                <w:numId w:val="23"/>
              </w:numPr>
              <w:ind w:left="464" w:hanging="256"/>
            </w:pPr>
            <w:r>
              <w:t xml:space="preserve">Identify gaps in your region’s </w:t>
            </w:r>
            <w:r w:rsidR="00FB2D34">
              <w:t>communication protocols</w:t>
            </w:r>
          </w:p>
          <w:p w14:paraId="398F02EA" w14:textId="77777777" w:rsidR="00FB2D34" w:rsidRDefault="00532662" w:rsidP="00FB2D34">
            <w:pPr>
              <w:pStyle w:val="ListParagraph"/>
              <w:numPr>
                <w:ilvl w:val="0"/>
                <w:numId w:val="23"/>
              </w:numPr>
              <w:ind w:left="464" w:hanging="256"/>
            </w:pPr>
            <w:r>
              <w:t xml:space="preserve">Describe actions you will take to </w:t>
            </w:r>
            <w:r w:rsidR="00FB2D34">
              <w:t xml:space="preserve">improve your region’s </w:t>
            </w:r>
            <w:r w:rsidR="00FB2D34" w:rsidRPr="001435FE">
              <w:rPr>
                <w:i/>
              </w:rPr>
              <w:t>documented</w:t>
            </w:r>
            <w:r w:rsidR="00FB2D34">
              <w:t xml:space="preserve"> communication protocols</w:t>
            </w:r>
          </w:p>
          <w:p w14:paraId="3E6FB016" w14:textId="77777777" w:rsidR="005F529A" w:rsidRPr="00FB2D34" w:rsidRDefault="00532662" w:rsidP="00FB2D34">
            <w:pPr>
              <w:pStyle w:val="ListParagraph"/>
              <w:numPr>
                <w:ilvl w:val="0"/>
                <w:numId w:val="23"/>
              </w:numPr>
              <w:ind w:left="464" w:hanging="256"/>
            </w:pPr>
            <w:r>
              <w:t>Identify possible obstacles and where ABJHI/SCN support may be required</w:t>
            </w:r>
          </w:p>
        </w:tc>
      </w:tr>
      <w:tr w:rsidR="005F529A" w14:paraId="40B6FA41" w14:textId="77777777" w:rsidTr="00710F78">
        <w:trPr>
          <w:cantSplit/>
          <w:trHeight w:val="1096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205A3BDB" w14:textId="77777777" w:rsidR="005F529A" w:rsidRDefault="005F529A" w:rsidP="005F529A">
            <w:pPr>
              <w:ind w:left="360"/>
            </w:pPr>
          </w:p>
        </w:tc>
      </w:tr>
      <w:tr w:rsidR="005F529A" w14:paraId="69D609C2" w14:textId="77777777" w:rsidTr="00532662">
        <w:trPr>
          <w:cantSplit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6AB6435" w14:textId="77777777" w:rsidR="00FB2D34" w:rsidRDefault="002C03AB" w:rsidP="00FB2D3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ACCOUNTABILITY 2: </w:t>
            </w:r>
            <w:r w:rsidR="00FB2D34">
              <w:rPr>
                <w:b/>
              </w:rPr>
              <w:t>Describe Your Region’s QI Council’s Protocol for Responding to Positive or Negative Quality Events</w:t>
            </w:r>
          </w:p>
          <w:p w14:paraId="383021DE" w14:textId="77777777" w:rsidR="00FB2D34" w:rsidRDefault="00FB2D34" w:rsidP="00FB2D34">
            <w:pPr>
              <w:pStyle w:val="ListParagraph"/>
              <w:numPr>
                <w:ilvl w:val="0"/>
                <w:numId w:val="23"/>
              </w:numPr>
              <w:ind w:left="464" w:hanging="256"/>
            </w:pPr>
            <w:r>
              <w:t>Describe how your QI Council develops and executes an action plan for a negative quality event</w:t>
            </w:r>
          </w:p>
          <w:p w14:paraId="2990089B" w14:textId="77777777" w:rsidR="00FB2D34" w:rsidRDefault="00FB2D34" w:rsidP="00FB2D34">
            <w:pPr>
              <w:pStyle w:val="ListParagraph"/>
              <w:numPr>
                <w:ilvl w:val="0"/>
                <w:numId w:val="23"/>
              </w:numPr>
              <w:ind w:left="464" w:hanging="256"/>
            </w:pPr>
            <w:r>
              <w:t>Describe how your QI Council celebrates and shares contributing factors from a positive quality event</w:t>
            </w:r>
          </w:p>
          <w:p w14:paraId="15A6FCAD" w14:textId="77777777" w:rsidR="00FB2D34" w:rsidRDefault="00FB2D34" w:rsidP="00FB2D34">
            <w:pPr>
              <w:pStyle w:val="ListParagraph"/>
              <w:numPr>
                <w:ilvl w:val="0"/>
                <w:numId w:val="23"/>
              </w:numPr>
              <w:ind w:left="464" w:hanging="256"/>
            </w:pPr>
            <w:r>
              <w:t>Identify gaps in your QI Council’s protocols for responding to changes in your quality outcomes</w:t>
            </w:r>
          </w:p>
          <w:p w14:paraId="42382E92" w14:textId="77777777" w:rsidR="00FB2D34" w:rsidRDefault="00FB2D34" w:rsidP="00FB2D34">
            <w:pPr>
              <w:pStyle w:val="ListParagraph"/>
              <w:numPr>
                <w:ilvl w:val="0"/>
                <w:numId w:val="23"/>
              </w:numPr>
              <w:ind w:left="464" w:hanging="256"/>
            </w:pPr>
            <w:r>
              <w:t xml:space="preserve">Describe actions you will take to improve your QI Council’s </w:t>
            </w:r>
            <w:r w:rsidRPr="001435FE">
              <w:rPr>
                <w:i/>
              </w:rPr>
              <w:t>documented</w:t>
            </w:r>
            <w:r>
              <w:t xml:space="preserve"> QI protocols</w:t>
            </w:r>
          </w:p>
          <w:p w14:paraId="005F79F3" w14:textId="77777777" w:rsidR="005F529A" w:rsidRPr="00FB2D34" w:rsidRDefault="00FB2D34" w:rsidP="00FB2D34">
            <w:pPr>
              <w:pStyle w:val="ListParagraph"/>
              <w:numPr>
                <w:ilvl w:val="0"/>
                <w:numId w:val="23"/>
              </w:numPr>
              <w:ind w:left="464" w:hanging="256"/>
            </w:pPr>
            <w:r>
              <w:t>Identify possible obstacles and where ABJHI/SCN support may be required</w:t>
            </w:r>
          </w:p>
        </w:tc>
      </w:tr>
      <w:tr w:rsidR="005F529A" w14:paraId="0CBF2EEB" w14:textId="77777777" w:rsidTr="002C03AB">
        <w:trPr>
          <w:cantSplit/>
          <w:trHeight w:val="10639"/>
        </w:trPr>
        <w:tc>
          <w:tcPr>
            <w:tcW w:w="9923" w:type="dxa"/>
            <w:tcBorders>
              <w:left w:val="single" w:sz="4" w:space="0" w:color="auto"/>
            </w:tcBorders>
          </w:tcPr>
          <w:p w14:paraId="5341574E" w14:textId="77777777" w:rsidR="005F529A" w:rsidRDefault="005F529A" w:rsidP="005F529A">
            <w:pPr>
              <w:ind w:left="360"/>
            </w:pPr>
          </w:p>
        </w:tc>
      </w:tr>
      <w:tr w:rsidR="005F529A" w14:paraId="4B8CED2D" w14:textId="77777777" w:rsidTr="00532662">
        <w:trPr>
          <w:cantSplit/>
        </w:trPr>
        <w:tc>
          <w:tcPr>
            <w:tcW w:w="9923" w:type="dxa"/>
            <w:shd w:val="clear" w:color="auto" w:fill="DEEAF6" w:themeFill="accent1" w:themeFillTint="33"/>
          </w:tcPr>
          <w:p w14:paraId="1D77B036" w14:textId="77777777" w:rsidR="005F529A" w:rsidRDefault="007F0B9E" w:rsidP="00B0718D">
            <w:pPr>
              <w:rPr>
                <w:b/>
              </w:rPr>
            </w:pPr>
            <w:r w:rsidRPr="007F0B9E">
              <w:rPr>
                <w:b/>
                <w:u w:val="single"/>
              </w:rPr>
              <w:lastRenderedPageBreak/>
              <w:t>SUSTAINABILITY 1</w:t>
            </w:r>
            <w:r>
              <w:rPr>
                <w:b/>
              </w:rPr>
              <w:t xml:space="preserve">: </w:t>
            </w:r>
            <w:r w:rsidR="00B0718D">
              <w:rPr>
                <w:b/>
              </w:rPr>
              <w:t>Describe Your Site’s Working Group Representative Succession Plan</w:t>
            </w:r>
          </w:p>
          <w:p w14:paraId="13AFBBFF" w14:textId="77777777" w:rsidR="00B0718D" w:rsidRDefault="00B0718D" w:rsidP="00B0718D">
            <w:pPr>
              <w:pStyle w:val="ListParagraph"/>
              <w:numPr>
                <w:ilvl w:val="0"/>
                <w:numId w:val="23"/>
              </w:numPr>
              <w:ind w:left="464" w:hanging="256"/>
            </w:pPr>
            <w:r>
              <w:t>Describe the specific people who can currently alternate for your WG rep and their unde</w:t>
            </w:r>
            <w:r w:rsidR="00710F78">
              <w:t xml:space="preserve">rstanding of the SCN, ABJHI, </w:t>
            </w:r>
            <w:r>
              <w:t>the provincial program</w:t>
            </w:r>
            <w:r w:rsidR="00710F78">
              <w:t xml:space="preserve"> and recurring QI data review.</w:t>
            </w:r>
          </w:p>
          <w:p w14:paraId="57CBD7D6" w14:textId="77777777" w:rsidR="00B0718D" w:rsidRDefault="00B0718D" w:rsidP="00B0718D">
            <w:pPr>
              <w:pStyle w:val="ListParagraph"/>
              <w:numPr>
                <w:ilvl w:val="0"/>
                <w:numId w:val="23"/>
              </w:numPr>
              <w:ind w:left="464" w:hanging="256"/>
            </w:pPr>
            <w:r>
              <w:t xml:space="preserve">Describe your site’s protocol if your WG </w:t>
            </w:r>
            <w:r w:rsidR="00710F78">
              <w:t>rep</w:t>
            </w:r>
            <w:r>
              <w:t xml:space="preserve"> move</w:t>
            </w:r>
            <w:r w:rsidR="00710F78">
              <w:t>s</w:t>
            </w:r>
            <w:r>
              <w:t xml:space="preserve"> to another team </w:t>
            </w:r>
            <w:r w:rsidR="00710F78">
              <w:t>with respect to the H&amp;K Program</w:t>
            </w:r>
          </w:p>
          <w:p w14:paraId="42242168" w14:textId="77777777" w:rsidR="00B0718D" w:rsidRDefault="00B0718D" w:rsidP="00B0718D">
            <w:pPr>
              <w:pStyle w:val="ListParagraph"/>
              <w:numPr>
                <w:ilvl w:val="0"/>
                <w:numId w:val="23"/>
              </w:numPr>
              <w:ind w:left="464" w:hanging="256"/>
            </w:pPr>
            <w:r>
              <w:t xml:space="preserve">Identify gaps in your site’s protocols for succession of the WG </w:t>
            </w:r>
            <w:r w:rsidR="00710F78">
              <w:t xml:space="preserve">rep </w:t>
            </w:r>
            <w:r>
              <w:t xml:space="preserve">role </w:t>
            </w:r>
          </w:p>
          <w:p w14:paraId="7F226580" w14:textId="77777777" w:rsidR="00B0718D" w:rsidRDefault="00B0718D" w:rsidP="00B0718D">
            <w:pPr>
              <w:pStyle w:val="ListParagraph"/>
              <w:numPr>
                <w:ilvl w:val="0"/>
                <w:numId w:val="23"/>
              </w:numPr>
              <w:ind w:left="464" w:hanging="256"/>
            </w:pPr>
            <w:r>
              <w:t xml:space="preserve">Describe actions you will take to improve your site’s </w:t>
            </w:r>
            <w:r w:rsidRPr="001435FE">
              <w:rPr>
                <w:i/>
              </w:rPr>
              <w:t>documented</w:t>
            </w:r>
            <w:r>
              <w:t xml:space="preserve"> succession protocols</w:t>
            </w:r>
          </w:p>
          <w:p w14:paraId="659CCDB8" w14:textId="77777777" w:rsidR="00B0718D" w:rsidRPr="00B0718D" w:rsidRDefault="00B0718D" w:rsidP="00B0718D">
            <w:pPr>
              <w:pStyle w:val="ListParagraph"/>
              <w:numPr>
                <w:ilvl w:val="0"/>
                <w:numId w:val="23"/>
              </w:numPr>
              <w:ind w:left="464" w:hanging="256"/>
            </w:pPr>
            <w:r>
              <w:t>Identify possible obstacles and where ABJHI/SCN support may be required</w:t>
            </w:r>
          </w:p>
        </w:tc>
      </w:tr>
      <w:tr w:rsidR="005F529A" w14:paraId="09197359" w14:textId="77777777" w:rsidTr="00DC4604">
        <w:trPr>
          <w:cantSplit/>
          <w:trHeight w:val="10667"/>
        </w:trPr>
        <w:tc>
          <w:tcPr>
            <w:tcW w:w="9923" w:type="dxa"/>
            <w:tcBorders>
              <w:bottom w:val="single" w:sz="4" w:space="0" w:color="auto"/>
            </w:tcBorders>
          </w:tcPr>
          <w:p w14:paraId="7873AF4F" w14:textId="77777777" w:rsidR="005F529A" w:rsidRDefault="005F529A" w:rsidP="005F529A">
            <w:pPr>
              <w:ind w:left="1080"/>
            </w:pPr>
          </w:p>
        </w:tc>
      </w:tr>
      <w:tr w:rsidR="005F529A" w14:paraId="500002D2" w14:textId="77777777" w:rsidTr="00532662">
        <w:trPr>
          <w:cantSplit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306AC45F" w14:textId="77777777" w:rsidR="00B0718D" w:rsidRDefault="007F0B9E" w:rsidP="00B0718D">
            <w:pPr>
              <w:rPr>
                <w:b/>
              </w:rPr>
            </w:pPr>
            <w:r w:rsidRPr="007F0B9E">
              <w:rPr>
                <w:b/>
                <w:u w:val="single"/>
              </w:rPr>
              <w:lastRenderedPageBreak/>
              <w:t>SUSTAINABILITY 2</w:t>
            </w:r>
            <w:r>
              <w:rPr>
                <w:b/>
              </w:rPr>
              <w:t xml:space="preserve">: </w:t>
            </w:r>
            <w:r w:rsidR="00B0718D">
              <w:rPr>
                <w:b/>
              </w:rPr>
              <w:t xml:space="preserve">Describe Your Site’s </w:t>
            </w:r>
            <w:r>
              <w:rPr>
                <w:b/>
              </w:rPr>
              <w:t xml:space="preserve">Arthroplasty </w:t>
            </w:r>
            <w:r w:rsidR="00710F78">
              <w:rPr>
                <w:b/>
              </w:rPr>
              <w:t xml:space="preserve">Program </w:t>
            </w:r>
            <w:r w:rsidR="00B0718D">
              <w:rPr>
                <w:b/>
              </w:rPr>
              <w:t>Succession Plan</w:t>
            </w:r>
          </w:p>
          <w:p w14:paraId="0AFC3C58" w14:textId="77777777" w:rsidR="00B0718D" w:rsidRDefault="00B0718D" w:rsidP="00B0718D">
            <w:pPr>
              <w:pStyle w:val="ListParagraph"/>
              <w:numPr>
                <w:ilvl w:val="0"/>
                <w:numId w:val="23"/>
              </w:numPr>
              <w:ind w:left="464" w:hanging="256"/>
            </w:pPr>
            <w:r>
              <w:t>Describe how you train new staff and/or new strong influencers in your team about the SCN, ABJHI, the provincial program, the full patient continuum of care and the cycle of QI data review</w:t>
            </w:r>
          </w:p>
          <w:p w14:paraId="09A3A88E" w14:textId="77777777" w:rsidR="00B0718D" w:rsidRDefault="00B0718D" w:rsidP="00B0718D">
            <w:pPr>
              <w:pStyle w:val="ListParagraph"/>
              <w:numPr>
                <w:ilvl w:val="0"/>
                <w:numId w:val="23"/>
              </w:numPr>
              <w:ind w:left="464" w:hanging="256"/>
            </w:pPr>
            <w:r>
              <w:t xml:space="preserve">Describe your site’s protocol if your strong influencers move to another team </w:t>
            </w:r>
          </w:p>
          <w:p w14:paraId="668605FB" w14:textId="77777777" w:rsidR="00B0718D" w:rsidRDefault="00B0718D" w:rsidP="00B0718D">
            <w:pPr>
              <w:pStyle w:val="ListParagraph"/>
              <w:numPr>
                <w:ilvl w:val="0"/>
                <w:numId w:val="23"/>
              </w:numPr>
              <w:ind w:left="464" w:hanging="256"/>
            </w:pPr>
            <w:r>
              <w:t xml:space="preserve">Identify gaps in your site’s protocols for </w:t>
            </w:r>
            <w:r w:rsidR="00DC4604">
              <w:t>maintaining the sense of importance of improving quality outcomes for patients among the staff</w:t>
            </w:r>
          </w:p>
          <w:p w14:paraId="3EA06971" w14:textId="77777777" w:rsidR="00710F78" w:rsidRDefault="00B0718D" w:rsidP="00710F78">
            <w:pPr>
              <w:pStyle w:val="ListParagraph"/>
              <w:numPr>
                <w:ilvl w:val="0"/>
                <w:numId w:val="23"/>
              </w:numPr>
              <w:ind w:left="464" w:hanging="256"/>
            </w:pPr>
            <w:r>
              <w:t xml:space="preserve">Describe actions you will take to improve your site’s </w:t>
            </w:r>
            <w:r w:rsidRPr="001435FE">
              <w:rPr>
                <w:i/>
              </w:rPr>
              <w:t>documented</w:t>
            </w:r>
            <w:r>
              <w:t xml:space="preserve"> </w:t>
            </w:r>
            <w:r w:rsidR="00DC4604">
              <w:t>training</w:t>
            </w:r>
            <w:r>
              <w:t xml:space="preserve"> protocols</w:t>
            </w:r>
            <w:r w:rsidR="00DC4604">
              <w:t xml:space="preserve"> for the H&amp;K Program</w:t>
            </w:r>
          </w:p>
          <w:p w14:paraId="2AF9E62C" w14:textId="77777777" w:rsidR="005F529A" w:rsidRPr="00710F78" w:rsidRDefault="00B0718D" w:rsidP="00710F78">
            <w:pPr>
              <w:pStyle w:val="ListParagraph"/>
              <w:numPr>
                <w:ilvl w:val="0"/>
                <w:numId w:val="23"/>
              </w:numPr>
              <w:ind w:left="464" w:hanging="256"/>
            </w:pPr>
            <w:r>
              <w:t>Identify possible obstacles and where ABJHI/SCN support may be required</w:t>
            </w:r>
          </w:p>
        </w:tc>
      </w:tr>
      <w:tr w:rsidR="005F529A" w14:paraId="5E20BC2B" w14:textId="77777777" w:rsidTr="008E177E">
        <w:trPr>
          <w:cantSplit/>
          <w:trHeight w:val="10122"/>
        </w:trPr>
        <w:tc>
          <w:tcPr>
            <w:tcW w:w="9923" w:type="dxa"/>
          </w:tcPr>
          <w:p w14:paraId="2B790E27" w14:textId="77777777" w:rsidR="005F529A" w:rsidRDefault="005F529A" w:rsidP="005F529A">
            <w:pPr>
              <w:ind w:left="1080"/>
            </w:pPr>
          </w:p>
        </w:tc>
      </w:tr>
    </w:tbl>
    <w:p w14:paraId="28DF9AD5" w14:textId="77777777" w:rsidR="0012202C" w:rsidRPr="008E177E" w:rsidRDefault="0012202C" w:rsidP="00843A78">
      <w:pPr>
        <w:spacing w:after="0"/>
        <w:rPr>
          <w:b/>
          <w:sz w:val="2"/>
          <w:szCs w:val="2"/>
        </w:rPr>
      </w:pPr>
    </w:p>
    <w:sectPr w:rsidR="0012202C" w:rsidRPr="008E177E" w:rsidSect="00EC5D29"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ADC88" w14:textId="77777777" w:rsidR="00FD3619" w:rsidRDefault="00FD3619" w:rsidP="00843A78">
      <w:pPr>
        <w:spacing w:after="0" w:line="240" w:lineRule="auto"/>
      </w:pPr>
      <w:r>
        <w:separator/>
      </w:r>
    </w:p>
  </w:endnote>
  <w:endnote w:type="continuationSeparator" w:id="0">
    <w:p w14:paraId="13BCD1FA" w14:textId="77777777" w:rsidR="00FD3619" w:rsidRDefault="00FD3619" w:rsidP="0084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25158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90A4AF" w14:textId="77777777" w:rsidR="00EC5D29" w:rsidRDefault="00EC5D2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0A9C1A" w14:textId="77777777" w:rsidR="5DAA711D" w:rsidRDefault="5DAA711D" w:rsidP="5DAA7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42F56" w14:textId="77777777" w:rsidR="00FD3619" w:rsidRDefault="00FD3619" w:rsidP="00843A78">
      <w:pPr>
        <w:spacing w:after="0" w:line="240" w:lineRule="auto"/>
      </w:pPr>
      <w:r>
        <w:separator/>
      </w:r>
    </w:p>
  </w:footnote>
  <w:footnote w:type="continuationSeparator" w:id="0">
    <w:p w14:paraId="7A5FEABC" w14:textId="77777777" w:rsidR="00FD3619" w:rsidRDefault="00FD3619" w:rsidP="0084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06156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6E4AB1" w14:textId="77777777" w:rsidR="00843A78" w:rsidRPr="0073050C" w:rsidRDefault="0073518A" w:rsidP="0073050C">
        <w:pPr>
          <w:rPr>
            <w:rFonts w:cs="Arial"/>
            <w:sz w:val="20"/>
          </w:rPr>
        </w:pPr>
        <w:r>
          <w:rPr>
            <w:rFonts w:cs="Arial"/>
            <w:noProof/>
            <w:sz w:val="20"/>
          </w:rPr>
          <w:drawing>
            <wp:inline distT="0" distB="0" distL="0" distR="0" wp14:anchorId="5088020D" wp14:editId="0CC39986">
              <wp:extent cx="828675" cy="521508"/>
              <wp:effectExtent l="0" t="0" r="0" b="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AHS Bridgeline Bone &amp; Joint Health Strategic Clinical Network_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3785" cy="53101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 w:rsidR="000414E6">
          <w:rPr>
            <w:rFonts w:cs="Arial"/>
            <w:sz w:val="20"/>
          </w:rPr>
          <w:tab/>
        </w:r>
        <w:r>
          <w:rPr>
            <w:rFonts w:cs="Arial"/>
            <w:sz w:val="20"/>
          </w:rPr>
          <w:tab/>
        </w:r>
        <w:r w:rsidR="000414E6" w:rsidRPr="003B3E8E">
          <w:rPr>
            <w:rFonts w:cs="Arial"/>
            <w:noProof/>
            <w:sz w:val="20"/>
            <w:lang w:eastAsia="en-CA"/>
          </w:rPr>
          <w:drawing>
            <wp:inline distT="0" distB="0" distL="0" distR="0" wp14:anchorId="46E55344" wp14:editId="66B82A46">
              <wp:extent cx="1257300" cy="352425"/>
              <wp:effectExtent l="0" t="0" r="0" b="9525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73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414E6">
          <w:rPr>
            <w:rFonts w:cs="Arial"/>
            <w:sz w:val="20"/>
          </w:rPr>
          <w:tab/>
        </w:r>
        <w:r w:rsidR="000414E6" w:rsidRPr="0024695A">
          <w:rPr>
            <w:rFonts w:cs="Arial"/>
            <w:sz w:val="20"/>
          </w:rPr>
          <w:t xml:space="preserve">     </w:t>
        </w:r>
        <w:r>
          <w:rPr>
            <w:rFonts w:cs="Arial"/>
            <w:sz w:val="20"/>
          </w:rPr>
          <w:tab/>
        </w:r>
        <w:r w:rsidR="000414E6">
          <w:rPr>
            <w:rFonts w:cs="Arial"/>
            <w:sz w:val="20"/>
          </w:rPr>
          <w:tab/>
        </w:r>
        <w:r w:rsidR="00280D5A">
          <w:rPr>
            <w:rFonts w:cs="Arial"/>
            <w:sz w:val="20"/>
          </w:rPr>
          <w:t xml:space="preserve">             </w:t>
        </w:r>
        <w:r w:rsidR="00B73AFE">
          <w:rPr>
            <w:rFonts w:cs="Arial"/>
            <w:noProof/>
            <w:sz w:val="20"/>
            <w:lang w:eastAsia="en-CA"/>
          </w:rPr>
          <w:drawing>
            <wp:inline distT="0" distB="0" distL="0" distR="0" wp14:anchorId="423A9FB6" wp14:editId="5E0DF29D">
              <wp:extent cx="966158" cy="270885"/>
              <wp:effectExtent l="0" t="0" r="5715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berta Bone &amp; Joint Health Institute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5876" cy="290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0414E6" w:rsidRPr="0024695A">
          <w:rPr>
            <w:rFonts w:cs="Arial"/>
            <w:sz w:val="20"/>
          </w:rPr>
          <w:t xml:space="preserve"> 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D45C4"/>
    <w:multiLevelType w:val="hybridMultilevel"/>
    <w:tmpl w:val="C638D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39E2"/>
    <w:multiLevelType w:val="hybridMultilevel"/>
    <w:tmpl w:val="1E5405C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716D6"/>
    <w:multiLevelType w:val="hybridMultilevel"/>
    <w:tmpl w:val="B2A4CD00"/>
    <w:lvl w:ilvl="0" w:tplc="1D5A88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40DC6"/>
    <w:multiLevelType w:val="hybridMultilevel"/>
    <w:tmpl w:val="2D0A5838"/>
    <w:lvl w:ilvl="0" w:tplc="1D5A88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8007C"/>
    <w:multiLevelType w:val="hybridMultilevel"/>
    <w:tmpl w:val="AAE6E3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3336"/>
    <w:multiLevelType w:val="hybridMultilevel"/>
    <w:tmpl w:val="BB040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701F4"/>
    <w:multiLevelType w:val="hybridMultilevel"/>
    <w:tmpl w:val="1D4430EA"/>
    <w:lvl w:ilvl="0" w:tplc="E9AE6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6E9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8C3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AE1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E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89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8C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A08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F40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E15D9"/>
    <w:multiLevelType w:val="hybridMultilevel"/>
    <w:tmpl w:val="651EBE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47306"/>
    <w:multiLevelType w:val="hybridMultilevel"/>
    <w:tmpl w:val="EDC0A2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14B05"/>
    <w:multiLevelType w:val="hybridMultilevel"/>
    <w:tmpl w:val="1E5405C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A1597"/>
    <w:multiLevelType w:val="hybridMultilevel"/>
    <w:tmpl w:val="F66E9218"/>
    <w:lvl w:ilvl="0" w:tplc="20F0E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485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324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76F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04C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607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42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C0D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C284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F4559"/>
    <w:multiLevelType w:val="hybridMultilevel"/>
    <w:tmpl w:val="6A9C7D64"/>
    <w:lvl w:ilvl="0" w:tplc="DDA485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F559C"/>
    <w:multiLevelType w:val="hybridMultilevel"/>
    <w:tmpl w:val="2DCEBAEA"/>
    <w:lvl w:ilvl="0" w:tplc="28467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FC0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0AE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28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60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2A1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033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4A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548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E4FEC"/>
    <w:multiLevelType w:val="hybridMultilevel"/>
    <w:tmpl w:val="A64C4942"/>
    <w:lvl w:ilvl="0" w:tplc="1D5A88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55ED2"/>
    <w:multiLevelType w:val="hybridMultilevel"/>
    <w:tmpl w:val="B31AA0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85843"/>
    <w:multiLevelType w:val="hybridMultilevel"/>
    <w:tmpl w:val="A6FEE2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555F1"/>
    <w:multiLevelType w:val="hybridMultilevel"/>
    <w:tmpl w:val="6F3A9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84D38"/>
    <w:multiLevelType w:val="hybridMultilevel"/>
    <w:tmpl w:val="1FDC8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429CB"/>
    <w:multiLevelType w:val="hybridMultilevel"/>
    <w:tmpl w:val="3D30D5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11E2D"/>
    <w:multiLevelType w:val="hybridMultilevel"/>
    <w:tmpl w:val="D36ED920"/>
    <w:lvl w:ilvl="0" w:tplc="4BB24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EC8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68C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36B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469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463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04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4E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C0A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A20E4"/>
    <w:multiLevelType w:val="hybridMultilevel"/>
    <w:tmpl w:val="64686A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F1B9D"/>
    <w:multiLevelType w:val="hybridMultilevel"/>
    <w:tmpl w:val="143C9C5A"/>
    <w:lvl w:ilvl="0" w:tplc="B450F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CB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122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340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6E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25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E5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A1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305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A2FA1"/>
    <w:multiLevelType w:val="hybridMultilevel"/>
    <w:tmpl w:val="EDAA2D48"/>
    <w:lvl w:ilvl="0" w:tplc="A3101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23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EC4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DEA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4A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AE4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06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CF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4AF0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2"/>
  </w:num>
  <w:num w:numId="4">
    <w:abstractNumId w:val="6"/>
  </w:num>
  <w:num w:numId="5">
    <w:abstractNumId w:val="10"/>
  </w:num>
  <w:num w:numId="6">
    <w:abstractNumId w:val="21"/>
  </w:num>
  <w:num w:numId="7">
    <w:abstractNumId w:val="15"/>
  </w:num>
  <w:num w:numId="8">
    <w:abstractNumId w:val="7"/>
  </w:num>
  <w:num w:numId="9">
    <w:abstractNumId w:val="16"/>
  </w:num>
  <w:num w:numId="10">
    <w:abstractNumId w:val="4"/>
  </w:num>
  <w:num w:numId="11">
    <w:abstractNumId w:val="18"/>
  </w:num>
  <w:num w:numId="12">
    <w:abstractNumId w:val="0"/>
  </w:num>
  <w:num w:numId="13">
    <w:abstractNumId w:val="5"/>
  </w:num>
  <w:num w:numId="14">
    <w:abstractNumId w:val="14"/>
  </w:num>
  <w:num w:numId="15">
    <w:abstractNumId w:val="11"/>
  </w:num>
  <w:num w:numId="16">
    <w:abstractNumId w:val="20"/>
  </w:num>
  <w:num w:numId="17">
    <w:abstractNumId w:val="1"/>
  </w:num>
  <w:num w:numId="18">
    <w:abstractNumId w:val="2"/>
  </w:num>
  <w:num w:numId="19">
    <w:abstractNumId w:val="9"/>
  </w:num>
  <w:num w:numId="20">
    <w:abstractNumId w:val="3"/>
  </w:num>
  <w:num w:numId="21">
    <w:abstractNumId w:val="13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1A6"/>
    <w:rsid w:val="00034E19"/>
    <w:rsid w:val="00036602"/>
    <w:rsid w:val="000414E6"/>
    <w:rsid w:val="00056FA1"/>
    <w:rsid w:val="000C2276"/>
    <w:rsid w:val="000D5ACC"/>
    <w:rsid w:val="000E79E1"/>
    <w:rsid w:val="00111155"/>
    <w:rsid w:val="00113D96"/>
    <w:rsid w:val="0012202C"/>
    <w:rsid w:val="001435FE"/>
    <w:rsid w:val="00145A68"/>
    <w:rsid w:val="001C69B2"/>
    <w:rsid w:val="001E568B"/>
    <w:rsid w:val="00205263"/>
    <w:rsid w:val="002119FE"/>
    <w:rsid w:val="0024234F"/>
    <w:rsid w:val="002569B1"/>
    <w:rsid w:val="00280D5A"/>
    <w:rsid w:val="002C03AB"/>
    <w:rsid w:val="002C4C25"/>
    <w:rsid w:val="002E41B1"/>
    <w:rsid w:val="002F435E"/>
    <w:rsid w:val="00311032"/>
    <w:rsid w:val="003367E9"/>
    <w:rsid w:val="003B01D1"/>
    <w:rsid w:val="003D7A17"/>
    <w:rsid w:val="003E5108"/>
    <w:rsid w:val="00401F29"/>
    <w:rsid w:val="004C0C26"/>
    <w:rsid w:val="00532662"/>
    <w:rsid w:val="005C6F59"/>
    <w:rsid w:val="005E4CBB"/>
    <w:rsid w:val="005F529A"/>
    <w:rsid w:val="00642801"/>
    <w:rsid w:val="00661A1E"/>
    <w:rsid w:val="0066785F"/>
    <w:rsid w:val="00676A7E"/>
    <w:rsid w:val="00682441"/>
    <w:rsid w:val="006A6564"/>
    <w:rsid w:val="006E7FC9"/>
    <w:rsid w:val="00710F78"/>
    <w:rsid w:val="007165C4"/>
    <w:rsid w:val="0073050C"/>
    <w:rsid w:val="0073518A"/>
    <w:rsid w:val="007F0B9E"/>
    <w:rsid w:val="00843A78"/>
    <w:rsid w:val="008A04B1"/>
    <w:rsid w:val="008B0C0C"/>
    <w:rsid w:val="008D6A82"/>
    <w:rsid w:val="008E177E"/>
    <w:rsid w:val="0097134E"/>
    <w:rsid w:val="009A1312"/>
    <w:rsid w:val="00A020EE"/>
    <w:rsid w:val="00A31EA7"/>
    <w:rsid w:val="00AB029B"/>
    <w:rsid w:val="00B0718D"/>
    <w:rsid w:val="00B10897"/>
    <w:rsid w:val="00B4625F"/>
    <w:rsid w:val="00B73AFE"/>
    <w:rsid w:val="00BD4942"/>
    <w:rsid w:val="00BD49F6"/>
    <w:rsid w:val="00C028A2"/>
    <w:rsid w:val="00C851CC"/>
    <w:rsid w:val="00C874A8"/>
    <w:rsid w:val="00CB6989"/>
    <w:rsid w:val="00D91B25"/>
    <w:rsid w:val="00DB43E1"/>
    <w:rsid w:val="00DC4604"/>
    <w:rsid w:val="00DC6357"/>
    <w:rsid w:val="00DD57B6"/>
    <w:rsid w:val="00DE7415"/>
    <w:rsid w:val="00E44E41"/>
    <w:rsid w:val="00E47CB4"/>
    <w:rsid w:val="00EB2DD1"/>
    <w:rsid w:val="00EC5D29"/>
    <w:rsid w:val="00ED4585"/>
    <w:rsid w:val="00EE11A6"/>
    <w:rsid w:val="00EE25A2"/>
    <w:rsid w:val="00EE70BA"/>
    <w:rsid w:val="00F039D1"/>
    <w:rsid w:val="00F600BB"/>
    <w:rsid w:val="00F750B1"/>
    <w:rsid w:val="00FB2D34"/>
    <w:rsid w:val="00FD3619"/>
    <w:rsid w:val="5B6A855F"/>
    <w:rsid w:val="5DAA711D"/>
    <w:rsid w:val="6261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21364"/>
  <w15:docId w15:val="{534EC214-CF18-4C23-BFFB-EE702538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A78"/>
  </w:style>
  <w:style w:type="paragraph" w:styleId="Footer">
    <w:name w:val="footer"/>
    <w:basedOn w:val="Normal"/>
    <w:link w:val="FooterChar"/>
    <w:uiPriority w:val="99"/>
    <w:unhideWhenUsed/>
    <w:rsid w:val="00843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A78"/>
  </w:style>
  <w:style w:type="table" w:styleId="TableGrid">
    <w:name w:val="Table Grid"/>
    <w:basedOn w:val="TableNormal"/>
    <w:uiPriority w:val="39"/>
    <w:rsid w:val="0084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A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22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2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8E764-532E-4D91-9F8B-3E0F0C44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Brockman</dc:creator>
  <cp:keywords/>
  <dc:description/>
  <cp:lastModifiedBy>Katelyn Reczek</cp:lastModifiedBy>
  <cp:revision>6</cp:revision>
  <cp:lastPrinted>2017-09-18T17:36:00Z</cp:lastPrinted>
  <dcterms:created xsi:type="dcterms:W3CDTF">2020-10-19T21:41:00Z</dcterms:created>
  <dcterms:modified xsi:type="dcterms:W3CDTF">2020-10-19T21:46:00Z</dcterms:modified>
</cp:coreProperties>
</file>